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111566">
        <w:rPr>
          <w:rFonts w:ascii="Times New Roman" w:eastAsia="MS Mincho" w:hAnsi="Times New Roman"/>
          <w:b/>
          <w:sz w:val="24"/>
          <w:szCs w:val="24"/>
        </w:rPr>
        <w:t>654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27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B365EA">
      <w:pPr>
        <w:ind w:firstLine="708"/>
        <w:jc w:val="both"/>
        <w:rPr>
          <w:rFonts w:eastAsia="MS Mincho"/>
        </w:rPr>
      </w:pPr>
      <w:r>
        <w:rPr>
          <w:rFonts w:eastAsia="MS Mincho"/>
        </w:rPr>
        <w:t>И.о. мирового судьи судебного участка № 1</w:t>
      </w:r>
      <w:r w:rsidRPr="00330F93" w:rsidR="00FE2B42">
        <w:rPr>
          <w:rFonts w:eastAsia="MS Mincho"/>
        </w:rPr>
        <w:t xml:space="preserve"> Пыть-Яхского судебного района Ханты-</w:t>
      </w:r>
      <w:r w:rsidRPr="005168BE" w:rsidR="00FE2B42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 w:rsidR="00FE2B42">
        <w:rPr>
          <w:rFonts w:eastAsia="MS Mincho"/>
        </w:rPr>
        <w:t xml:space="preserve">, рассмотрев по адресу: ХМАО-Югра, г. Пыть-Ях, </w:t>
      </w:r>
      <w:r w:rsidR="00FE2B42">
        <w:rPr>
          <w:rFonts w:eastAsia="MS Mincho"/>
        </w:rPr>
        <w:t xml:space="preserve">2 </w:t>
      </w:r>
      <w:r w:rsidR="00FE2B42">
        <w:rPr>
          <w:rFonts w:eastAsia="MS Mincho"/>
        </w:rPr>
        <w:t>мкр.,</w:t>
      </w:r>
      <w:r w:rsidR="00FE2B42">
        <w:rPr>
          <w:rFonts w:eastAsia="MS Mincho"/>
        </w:rPr>
        <w:t xml:space="preserve"> д. 4</w:t>
      </w:r>
      <w:r w:rsidRPr="005168BE" w:rsidR="00FE2B42">
        <w:rPr>
          <w:rFonts w:eastAsia="MS Mincho"/>
        </w:rPr>
        <w:t>, дело об административном правонарушении в отношении</w:t>
      </w:r>
      <w:r w:rsidR="000352CD">
        <w:rPr>
          <w:rFonts w:eastAsia="MS Mincho"/>
        </w:rPr>
        <w:t xml:space="preserve"> Алиева </w:t>
      </w:r>
      <w:r w:rsidR="000352CD">
        <w:rPr>
          <w:rFonts w:eastAsia="MS Mincho"/>
        </w:rPr>
        <w:t>Сабита</w:t>
      </w:r>
      <w:r w:rsidR="000352CD">
        <w:rPr>
          <w:rFonts w:eastAsia="MS Mincho"/>
        </w:rPr>
        <w:t xml:space="preserve"> </w:t>
      </w:r>
      <w:r w:rsidR="000352CD">
        <w:rPr>
          <w:rFonts w:eastAsia="MS Mincho"/>
        </w:rPr>
        <w:t>Вагиф</w:t>
      </w:r>
      <w:r w:rsidR="000352CD">
        <w:rPr>
          <w:rFonts w:eastAsia="MS Mincho"/>
        </w:rPr>
        <w:t xml:space="preserve"> </w:t>
      </w:r>
      <w:r w:rsidR="000352CD">
        <w:rPr>
          <w:rFonts w:eastAsia="MS Mincho"/>
        </w:rPr>
        <w:t>оглы</w:t>
      </w:r>
      <w:r w:rsidR="000352CD">
        <w:rPr>
          <w:rFonts w:eastAsia="MS Mincho"/>
        </w:rPr>
        <w:t xml:space="preserve">, </w:t>
      </w:r>
      <w:r>
        <w:rPr>
          <w:rFonts w:eastAsia="MS Mincho"/>
        </w:rPr>
        <w:t>----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0352CD">
        <w:rPr>
          <w:rFonts w:eastAsia="MS Mincho"/>
        </w:rPr>
        <w:t>Алиев С.В.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11566">
        <w:rPr>
          <w:rFonts w:eastAsia="MS Mincho"/>
        </w:rPr>
        <w:t xml:space="preserve"> от </w:t>
      </w:r>
      <w:r>
        <w:rPr>
          <w:rFonts w:eastAsia="MS Mincho"/>
        </w:rPr>
        <w:t>---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>правонару</w:t>
      </w:r>
      <w:r w:rsidRPr="008F20AE">
        <w:rPr>
          <w:rFonts w:eastAsia="MS Mincho"/>
        </w:rPr>
        <w:t>шении признан виновным в совершении административного правонарушения, предусмотренного</w:t>
      </w:r>
      <w:r w:rsidR="00C62A29">
        <w:rPr>
          <w:rFonts w:eastAsia="MS Mincho"/>
        </w:rPr>
        <w:t xml:space="preserve"> </w:t>
      </w:r>
      <w:r w:rsidR="00111566">
        <w:rPr>
          <w:rFonts w:eastAsia="MS Mincho"/>
        </w:rPr>
        <w:t>ч. 2 ст. 12.37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111566">
        <w:rPr>
          <w:rFonts w:eastAsia="MS Mincho"/>
        </w:rPr>
        <w:t>8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>
        <w:rPr>
          <w:rFonts w:eastAsia="MS Mincho"/>
        </w:rPr>
        <w:t>---</w:t>
      </w:r>
      <w:r w:rsidRPr="008F20AE">
        <w:rPr>
          <w:rFonts w:eastAsia="MS Mincho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 законную с</w:t>
      </w:r>
      <w:r w:rsidRPr="008F20AE">
        <w:rPr>
          <w:rFonts w:eastAsia="MS Mincho"/>
        </w:rPr>
        <w:t xml:space="preserve">илу, то есть до </w:t>
      </w:r>
      <w:r>
        <w:rPr>
          <w:rFonts w:eastAsia="MS Mincho"/>
        </w:rPr>
        <w:t>---</w:t>
      </w:r>
      <w:r w:rsidR="001C3646">
        <w:rPr>
          <w:rFonts w:eastAsia="MS Mincho"/>
        </w:rPr>
        <w:t xml:space="preserve"> </w:t>
      </w:r>
      <w:r w:rsidR="000352CD">
        <w:rPr>
          <w:rFonts w:eastAsia="MS Mincho"/>
        </w:rPr>
        <w:t>Алиев С.В.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>проживая по адресу Ханты-Мансийский автон</w:t>
      </w:r>
      <w:r>
        <w:rPr>
          <w:rFonts w:eastAsia="MS Mincho"/>
        </w:rPr>
        <w:t>омный округ-Югра, г. ----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административном правонар</w:t>
      </w:r>
      <w:r>
        <w:rPr>
          <w:rFonts w:eastAsia="MS Mincho"/>
        </w:rPr>
        <w:t xml:space="preserve">ушении назначено судебное заседание. </w:t>
      </w:r>
      <w:r w:rsidR="000352CD">
        <w:rPr>
          <w:rFonts w:eastAsia="MS Mincho"/>
        </w:rPr>
        <w:t>Алиев С.В.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</w:t>
      </w:r>
      <w:r>
        <w:rPr>
          <w:rFonts w:eastAsia="MS Mincho"/>
        </w:rPr>
        <w:t xml:space="preserve">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</w:t>
      </w:r>
      <w:r>
        <w:rPr>
          <w:bCs/>
        </w:rPr>
        <w:t xml:space="preserve">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0352CD">
        <w:rPr>
          <w:rFonts w:eastAsia="MS Mincho"/>
        </w:rPr>
        <w:t>Алиев С.В.</w:t>
      </w:r>
      <w:r w:rsidR="00B2586D">
        <w:rPr>
          <w:rFonts w:eastAsia="MS Mincho"/>
        </w:rPr>
        <w:t xml:space="preserve"> неоплату штрафа не оспаривал</w:t>
      </w:r>
      <w:r w:rsidR="00111566">
        <w:rPr>
          <w:rFonts w:eastAsia="MS Mincho"/>
        </w:rPr>
        <w:t>, сослался на забывчивость</w:t>
      </w:r>
      <w:r w:rsidR="00B2586D">
        <w:rPr>
          <w:rFonts w:eastAsia="MS Mincho"/>
        </w:rPr>
        <w:t>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представлено. Мировой су</w:t>
      </w:r>
      <w:r w:rsidRPr="00330F93">
        <w:rPr>
          <w:rFonts w:eastAsia="MS Mincho"/>
        </w:rPr>
        <w:t xml:space="preserve">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</w:t>
      </w:r>
      <w:r w:rsidRPr="00330F93">
        <w:rPr>
          <w:rFonts w:eastAsia="MS Mincho"/>
        </w:rPr>
        <w:t>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</w:t>
      </w:r>
      <w:r w:rsidRPr="00330F93">
        <w:rPr>
          <w:rFonts w:eastAsia="MS Mincho"/>
        </w:rPr>
        <w:t xml:space="preserve">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</w:t>
      </w:r>
      <w:r>
        <w:rPr>
          <w:rFonts w:eastAsia="MS Mincho"/>
        </w:rPr>
        <w:t>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 xml:space="preserve">имел возможность оплатить штраф в установленный срок. Оснований для освобождения от обязанности от оплаты штрафа </w:t>
      </w:r>
      <w:r w:rsidRPr="00330F93">
        <w:rPr>
          <w:rFonts w:eastAsia="MS Mincho"/>
        </w:rPr>
        <w:t>в установленный срок и от ответственности за невыполнение данной обязанности не установлено.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0352CD">
        <w:rPr>
          <w:rFonts w:eastAsia="MS Mincho"/>
        </w:rPr>
        <w:t>Алиева С.В.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</w:t>
      </w:r>
      <w:r w:rsidRPr="00330F93">
        <w:rPr>
          <w:rFonts w:eastAsia="MS Mincho"/>
        </w:rPr>
        <w:t xml:space="preserve">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</w:t>
      </w:r>
      <w:r w:rsidRPr="00330F93">
        <w:t>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отягчающих административную ответственность, не представлено. </w:t>
      </w:r>
      <w:r w:rsidR="00B104F9">
        <w:rPr>
          <w:rFonts w:eastAsia="MS Mincho"/>
        </w:rPr>
        <w:t>Оплату штрафа после со</w:t>
      </w:r>
      <w:r w:rsidR="00B104F9">
        <w:rPr>
          <w:rFonts w:eastAsia="MS Mincho"/>
        </w:rPr>
        <w:t xml:space="preserve">ставления протокола мировой судья относит к обстоятельствам, смягчающим административную ответственность. </w:t>
      </w:r>
      <w:r w:rsidRPr="00330F93">
        <w:t>С учетом обстоятельств рассмо</w:t>
      </w:r>
      <w:r w:rsidRPr="00330F93">
        <w:t xml:space="preserve">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</w:t>
      </w:r>
      <w:r w:rsidRPr="00330F93">
        <w:rPr>
          <w:rFonts w:eastAsia="MS Mincho"/>
        </w:rPr>
        <w:t>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B2586D" w:rsidR="00B2586D">
        <w:rPr>
          <w:rFonts w:eastAsia="MS Mincho"/>
        </w:rPr>
        <w:t xml:space="preserve"> </w:t>
      </w:r>
      <w:r w:rsidR="000352CD">
        <w:rPr>
          <w:rFonts w:eastAsia="MS Mincho"/>
        </w:rPr>
        <w:t>Алиева Сабита Вагиф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>наказание в виде административног</w:t>
      </w:r>
      <w:r w:rsidRPr="006F74E5">
        <w:rPr>
          <w:rFonts w:eastAsia="MS Mincho"/>
        </w:rPr>
        <w:t xml:space="preserve">о штрафа в сумме </w:t>
      </w:r>
      <w:r w:rsidR="00111566">
        <w:rPr>
          <w:rFonts w:eastAsia="MS Mincho"/>
        </w:rPr>
        <w:t>1600</w:t>
      </w:r>
      <w:r w:rsidRPr="006F74E5">
        <w:rPr>
          <w:rFonts w:eastAsia="MS Mincho"/>
        </w:rPr>
        <w:t xml:space="preserve"> (</w:t>
      </w:r>
      <w:r w:rsidR="00111566">
        <w:rPr>
          <w:rFonts w:eastAsia="MS Mincho"/>
        </w:rPr>
        <w:t>одна тысяча</w:t>
      </w:r>
      <w:r w:rsidR="00681449">
        <w:rPr>
          <w:rFonts w:eastAsia="MS Mincho"/>
        </w:rPr>
        <w:t xml:space="preserve"> </w:t>
      </w:r>
      <w:r w:rsidR="00111566">
        <w:rPr>
          <w:rFonts w:eastAsia="MS Mincho"/>
        </w:rPr>
        <w:t>шестьсот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 Ханты-Мансийского авто</w:t>
      </w:r>
      <w:r w:rsidRPr="006F74E5">
        <w:t>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</w:t>
      </w:r>
      <w:r w:rsidRPr="006F74E5">
        <w:t>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111566" w:rsidR="00111566">
        <w:rPr>
          <w:rFonts w:eastAsia="MS Mincho"/>
        </w:rPr>
        <w:t>0412365400245006542420109</w:t>
      </w:r>
      <w:r w:rsidR="00111566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</w:t>
      </w:r>
      <w:r w:rsidRPr="006F74E5">
        <w:rPr>
          <w:rFonts w:eastAsia="MS Mincho"/>
        </w:rPr>
        <w:t xml:space="preserve">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</w:t>
      </w:r>
      <w:r w:rsidRPr="00B035BE">
        <w:t>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</w:t>
      </w:r>
      <w:r w:rsidRPr="00B035BE">
        <w:t>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</w:t>
      </w:r>
      <w:r w:rsidRPr="00B035BE">
        <w:t xml:space="preserve">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</w:t>
      </w:r>
      <w:r w:rsidRPr="00B035BE">
        <w:t>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</w:t>
      </w:r>
      <w:r w:rsidRPr="00B035BE">
        <w:t xml:space="preserve">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</w:t>
        </w:r>
        <w:r w:rsidRPr="00B035BE">
          <w:t xml:space="preserve">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</w:t>
      </w:r>
      <w:r w:rsidRPr="00B035BE">
        <w:t xml:space="preserve">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CF0BA4" w:rsidRPr="00B035BE" w:rsidP="00CF0BA4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p w:rsidR="00641AAF" w:rsidRPr="00B035BE" w:rsidP="00641AAF">
      <w:pPr>
        <w:jc w:val="both"/>
        <w:rPr>
          <w:rFonts w:eastAsia="MS Mincho"/>
        </w:rPr>
      </w:pP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0BA4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